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9D" w:rsidRDefault="006D3A9D" w:rsidP="00EB42E5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000000"/>
          <w:sz w:val="32"/>
          <w:szCs w:val="32"/>
          <w:lang w:eastAsia="hu-HU"/>
        </w:rPr>
      </w:pPr>
      <w:r w:rsidRPr="006D3A9D">
        <w:rPr>
          <w:rFonts w:ascii="Cambria" w:eastAsia="Times New Roman" w:hAnsi="Cambria" w:cs="Arial"/>
          <w:b/>
          <w:color w:val="000000"/>
          <w:sz w:val="32"/>
          <w:szCs w:val="32"/>
          <w:lang w:eastAsia="hu-HU"/>
        </w:rPr>
        <w:t>KÉRELMEK A NEPTUNBAN</w:t>
      </w:r>
    </w:p>
    <w:p w:rsidR="00E850EB" w:rsidRPr="006D3A9D" w:rsidRDefault="00E850EB" w:rsidP="00ED76A2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color w:val="000000"/>
          <w:sz w:val="32"/>
          <w:szCs w:val="32"/>
          <w:lang w:eastAsia="hu-HU"/>
        </w:rPr>
      </w:pPr>
    </w:p>
    <w:p w:rsidR="004744BD" w:rsidRPr="006D3A9D" w:rsidRDefault="00127CAD" w:rsidP="00E850EB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hu-HU"/>
        </w:rPr>
      </w:pPr>
      <w:r w:rsidRPr="006D3A9D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hu-HU"/>
        </w:rPr>
        <w:t xml:space="preserve">Tárgyfelvételi időszakban beadható kérelmek a </w:t>
      </w:r>
      <w:proofErr w:type="spellStart"/>
      <w:r w:rsidRPr="006D3A9D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hu-HU"/>
        </w:rPr>
        <w:t>Neptunon</w:t>
      </w:r>
      <w:proofErr w:type="spellEnd"/>
      <w:r w:rsidRPr="006D3A9D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hu-HU"/>
        </w:rPr>
        <w:t xml:space="preserve"> keresztül </w:t>
      </w:r>
    </w:p>
    <w:p w:rsidR="00CD5729" w:rsidRDefault="00CD5729" w:rsidP="004744B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hu-HU"/>
        </w:rPr>
      </w:pPr>
      <w:r w:rsidRPr="004744BD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hu-HU"/>
        </w:rPr>
        <w:t>Beadható kérelmek:</w:t>
      </w:r>
    </w:p>
    <w:p w:rsidR="004744BD" w:rsidRPr="004744BD" w:rsidRDefault="004744BD" w:rsidP="004744B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hu-HU"/>
        </w:rPr>
      </w:pPr>
    </w:p>
    <w:tbl>
      <w:tblPr>
        <w:tblStyle w:val="Rcsostblzat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3544"/>
      </w:tblGrid>
      <w:tr w:rsidR="00C344D5" w:rsidRPr="00EB42E5" w:rsidTr="00EB42E5">
        <w:tc>
          <w:tcPr>
            <w:tcW w:w="4106" w:type="dxa"/>
            <w:shd w:val="clear" w:color="auto" w:fill="FFFF00"/>
          </w:tcPr>
          <w:p w:rsidR="00C344D5" w:rsidRPr="00EB42E5" w:rsidRDefault="00C344D5" w:rsidP="00202E95">
            <w:pPr>
              <w:spacing w:after="150"/>
              <w:jc w:val="center"/>
              <w:rPr>
                <w:rFonts w:ascii="Cambria" w:eastAsia="Times New Roman" w:hAnsi="Cambria" w:cs="Arial"/>
                <w:b/>
                <w:color w:val="000000"/>
                <w:lang w:eastAsia="hu-HU"/>
              </w:rPr>
            </w:pPr>
            <w:bookmarkStart w:id="0" w:name="_GoBack"/>
            <w:r w:rsidRPr="00EB42E5">
              <w:rPr>
                <w:rFonts w:ascii="Cambria" w:eastAsia="Times New Roman" w:hAnsi="Cambria" w:cs="Arial"/>
                <w:b/>
                <w:color w:val="000000"/>
                <w:lang w:eastAsia="hu-HU"/>
              </w:rPr>
              <w:t xml:space="preserve">Kérelem neve a </w:t>
            </w:r>
            <w:proofErr w:type="spellStart"/>
            <w:r w:rsidRPr="00EB42E5">
              <w:rPr>
                <w:rFonts w:ascii="Cambria" w:eastAsia="Times New Roman" w:hAnsi="Cambria" w:cs="Arial"/>
                <w:b/>
                <w:color w:val="000000"/>
                <w:lang w:eastAsia="hu-HU"/>
              </w:rPr>
              <w:t>Neptunban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C344D5" w:rsidRPr="00EB42E5" w:rsidRDefault="00C344D5" w:rsidP="00202E95">
            <w:pPr>
              <w:spacing w:after="150"/>
              <w:jc w:val="center"/>
              <w:rPr>
                <w:rFonts w:ascii="Cambria" w:eastAsia="Times New Roman" w:hAnsi="Cambria" w:cs="Arial"/>
                <w:b/>
                <w:color w:val="000000"/>
                <w:lang w:eastAsia="hu-HU"/>
              </w:rPr>
            </w:pPr>
            <w:r w:rsidRPr="00EB42E5">
              <w:rPr>
                <w:rFonts w:ascii="Cambria" w:eastAsia="Times New Roman" w:hAnsi="Cambria" w:cs="Arial"/>
                <w:b/>
                <w:color w:val="000000"/>
                <w:lang w:eastAsia="hu-HU"/>
              </w:rPr>
              <w:t xml:space="preserve">Mely képzéseknél látszik a kérelem a </w:t>
            </w:r>
            <w:proofErr w:type="spellStart"/>
            <w:r w:rsidRPr="00EB42E5">
              <w:rPr>
                <w:rFonts w:ascii="Cambria" w:eastAsia="Times New Roman" w:hAnsi="Cambria" w:cs="Arial"/>
                <w:b/>
                <w:color w:val="000000"/>
                <w:lang w:eastAsia="hu-HU"/>
              </w:rPr>
              <w:t>Neptunban</w:t>
            </w:r>
            <w:proofErr w:type="spellEnd"/>
            <w:r w:rsidRPr="00EB42E5">
              <w:rPr>
                <w:rFonts w:ascii="Cambria" w:eastAsia="Times New Roman" w:hAnsi="Cambria" w:cs="Arial"/>
                <w:b/>
                <w:color w:val="000000"/>
                <w:lang w:eastAsia="hu-HU"/>
              </w:rPr>
              <w:t>?</w:t>
            </w:r>
          </w:p>
        </w:tc>
        <w:tc>
          <w:tcPr>
            <w:tcW w:w="3544" w:type="dxa"/>
            <w:shd w:val="clear" w:color="auto" w:fill="FFFF00"/>
          </w:tcPr>
          <w:p w:rsidR="00C344D5" w:rsidRPr="00EB42E5" w:rsidRDefault="00C344D5" w:rsidP="00B87376">
            <w:pPr>
              <w:spacing w:after="150"/>
              <w:jc w:val="center"/>
              <w:rPr>
                <w:rFonts w:ascii="Cambria" w:eastAsia="Times New Roman" w:hAnsi="Cambria" w:cs="Arial"/>
                <w:b/>
                <w:color w:val="000000"/>
                <w:lang w:eastAsia="hu-HU"/>
              </w:rPr>
            </w:pPr>
            <w:r w:rsidRPr="00EB42E5">
              <w:rPr>
                <w:rFonts w:ascii="Cambria" w:eastAsia="Times New Roman" w:hAnsi="Cambria" w:cs="Arial"/>
                <w:b/>
                <w:color w:val="000000"/>
                <w:lang w:eastAsia="hu-HU"/>
              </w:rPr>
              <w:t>beadási határidő</w:t>
            </w:r>
          </w:p>
        </w:tc>
      </w:tr>
      <w:bookmarkEnd w:id="0"/>
      <w:tr w:rsidR="00C344D5" w:rsidRPr="00EB42E5" w:rsidTr="00EB42E5">
        <w:tc>
          <w:tcPr>
            <w:tcW w:w="4106" w:type="dxa"/>
          </w:tcPr>
          <w:p w:rsidR="00C344D5" w:rsidRPr="00EB42E5" w:rsidRDefault="00C344D5" w:rsidP="00202E95">
            <w:pPr>
              <w:spacing w:after="150"/>
              <w:rPr>
                <w:rFonts w:ascii="Cambria" w:eastAsia="Times New Roman" w:hAnsi="Cambria" w:cs="Arial"/>
                <w:b/>
                <w:lang w:eastAsia="hu-HU"/>
              </w:rPr>
            </w:pPr>
            <w:r w:rsidRPr="00EB42E5">
              <w:rPr>
                <w:rFonts w:ascii="Cambria" w:hAnsi="Cambria" w:cs="Arial"/>
                <w:b/>
              </w:rPr>
              <w:t>Kérelem szakirányon kívüli tárgyak felvételéhez - BA</w:t>
            </w:r>
          </w:p>
        </w:tc>
        <w:tc>
          <w:tcPr>
            <w:tcW w:w="2410" w:type="dxa"/>
          </w:tcPr>
          <w:p w:rsidR="00C344D5" w:rsidRPr="00EB42E5" w:rsidRDefault="00C344D5" w:rsidP="00F14CF0">
            <w:pPr>
              <w:spacing w:after="150"/>
              <w:jc w:val="center"/>
              <w:rPr>
                <w:rFonts w:ascii="Cambria" w:eastAsia="Times New Roman" w:hAnsi="Cambria" w:cs="Times New Roman"/>
                <w:lang w:eastAsia="hu-HU"/>
              </w:rPr>
            </w:pPr>
            <w:r w:rsidRPr="00EB42E5">
              <w:rPr>
                <w:rFonts w:ascii="Cambria" w:eastAsia="Times New Roman" w:hAnsi="Cambria" w:cs="Times New Roman"/>
                <w:lang w:eastAsia="hu-HU"/>
              </w:rPr>
              <w:t>BA</w:t>
            </w:r>
          </w:p>
        </w:tc>
        <w:tc>
          <w:tcPr>
            <w:tcW w:w="3544" w:type="dxa"/>
          </w:tcPr>
          <w:p w:rsidR="00C344D5" w:rsidRPr="00EB42E5" w:rsidRDefault="007E101C" w:rsidP="007E101C">
            <w:pPr>
              <w:spacing w:after="150"/>
              <w:ind w:left="-101"/>
              <w:rPr>
                <w:rFonts w:ascii="Cambria" w:eastAsia="Times New Roman" w:hAnsi="Cambria" w:cs="Times New Roman"/>
                <w:lang w:eastAsia="hu-HU"/>
              </w:rPr>
            </w:pPr>
            <w:r w:rsidRPr="00EB42E5">
              <w:rPr>
                <w:rFonts w:ascii="Cambria" w:eastAsia="Times New Roman" w:hAnsi="Cambria" w:cs="Times New Roman"/>
                <w:lang w:eastAsia="hu-HU"/>
              </w:rPr>
              <w:t xml:space="preserve">Minden félév elején a </w:t>
            </w:r>
            <w:proofErr w:type="spellStart"/>
            <w:r w:rsidRPr="00EB42E5">
              <w:rPr>
                <w:rFonts w:ascii="Cambria" w:eastAsia="Times New Roman" w:hAnsi="Cambria" w:cs="Times New Roman"/>
                <w:lang w:eastAsia="hu-HU"/>
              </w:rPr>
              <w:t>Neptunban</w:t>
            </w:r>
            <w:proofErr w:type="spellEnd"/>
            <w:r w:rsidRPr="00EB42E5">
              <w:rPr>
                <w:rFonts w:ascii="Cambria" w:eastAsia="Times New Roman" w:hAnsi="Cambria" w:cs="Times New Roman"/>
                <w:lang w:eastAsia="hu-HU"/>
              </w:rPr>
              <w:t xml:space="preserve"> látható: az </w:t>
            </w:r>
            <w:r w:rsidRPr="00EB42E5">
              <w:rPr>
                <w:rFonts w:ascii="Cambria" w:eastAsia="Times New Roman" w:hAnsi="Cambria" w:cs="Times New Roman"/>
                <w:i/>
                <w:color w:val="FF0000"/>
                <w:lang w:eastAsia="hu-HU"/>
              </w:rPr>
              <w:t>Ügyintézés/Kérvények/Kitölthető kérvények/Érvényesség vége</w:t>
            </w:r>
            <w:r w:rsidR="00EB42E5">
              <w:rPr>
                <w:rFonts w:ascii="Cambria" w:eastAsia="Times New Roman" w:hAnsi="Cambria" w:cs="Times New Roman"/>
                <w:i/>
                <w:color w:val="FF0000"/>
                <w:lang w:eastAsia="hu-HU"/>
              </w:rPr>
              <w:t xml:space="preserve"> </w:t>
            </w:r>
            <w:r w:rsidRPr="00EB42E5">
              <w:rPr>
                <w:rFonts w:ascii="Cambria" w:eastAsia="Times New Roman" w:hAnsi="Cambria" w:cs="Times New Roman"/>
                <w:lang w:eastAsia="hu-HU"/>
              </w:rPr>
              <w:t>-nél szereplő dátum</w:t>
            </w:r>
          </w:p>
        </w:tc>
      </w:tr>
      <w:tr w:rsidR="00C344D5" w:rsidRPr="00EB42E5" w:rsidTr="00EB42E5">
        <w:tc>
          <w:tcPr>
            <w:tcW w:w="4106" w:type="dxa"/>
          </w:tcPr>
          <w:p w:rsidR="00C344D5" w:rsidRPr="00EB42E5" w:rsidRDefault="00C344D5" w:rsidP="00EB277F">
            <w:pPr>
              <w:spacing w:after="150"/>
              <w:rPr>
                <w:rFonts w:ascii="Cambria" w:eastAsia="Times New Roman" w:hAnsi="Cambria" w:cs="Arial"/>
                <w:b/>
                <w:lang w:eastAsia="hu-HU"/>
              </w:rPr>
            </w:pPr>
            <w:r w:rsidRPr="00EB42E5">
              <w:rPr>
                <w:rFonts w:ascii="Cambria" w:eastAsia="Times New Roman" w:hAnsi="Cambria" w:cs="Arial"/>
                <w:b/>
                <w:lang w:eastAsia="hu-HU"/>
              </w:rPr>
              <w:t>Kérelem szakirányon kívüli tárgyak felvételéhez - MA, O10, O12</w:t>
            </w:r>
          </w:p>
        </w:tc>
        <w:tc>
          <w:tcPr>
            <w:tcW w:w="2410" w:type="dxa"/>
          </w:tcPr>
          <w:p w:rsidR="00C344D5" w:rsidRPr="00EB42E5" w:rsidRDefault="00C344D5" w:rsidP="00F14CF0">
            <w:pPr>
              <w:pStyle w:val="Listaszerbekezds"/>
              <w:spacing w:after="150"/>
              <w:ind w:left="176"/>
              <w:jc w:val="center"/>
              <w:rPr>
                <w:rFonts w:ascii="Cambria" w:eastAsia="Times New Roman" w:hAnsi="Cambria" w:cs="Times New Roman"/>
                <w:lang w:eastAsia="hu-HU"/>
              </w:rPr>
            </w:pPr>
            <w:r w:rsidRPr="00EB42E5">
              <w:rPr>
                <w:rFonts w:ascii="Cambria" w:eastAsia="Times New Roman" w:hAnsi="Cambria" w:cs="Arial"/>
                <w:lang w:eastAsia="hu-HU"/>
              </w:rPr>
              <w:t>MA, O10, O12</w:t>
            </w:r>
          </w:p>
        </w:tc>
        <w:tc>
          <w:tcPr>
            <w:tcW w:w="3544" w:type="dxa"/>
          </w:tcPr>
          <w:p w:rsidR="00C344D5" w:rsidRPr="00EB42E5" w:rsidRDefault="00EB42E5" w:rsidP="007E101C">
            <w:pPr>
              <w:spacing w:after="150"/>
              <w:ind w:left="-101"/>
              <w:rPr>
                <w:rFonts w:ascii="Cambria" w:eastAsia="Times New Roman" w:hAnsi="Cambria" w:cs="Times New Roman"/>
                <w:lang w:eastAsia="hu-HU"/>
              </w:rPr>
            </w:pPr>
            <w:r w:rsidRPr="00EB42E5">
              <w:rPr>
                <w:rFonts w:ascii="Cambria" w:eastAsia="Times New Roman" w:hAnsi="Cambria" w:cs="Times New Roman"/>
                <w:lang w:eastAsia="hu-HU"/>
              </w:rPr>
              <w:t xml:space="preserve">Minden félév elején a </w:t>
            </w:r>
            <w:proofErr w:type="spellStart"/>
            <w:r w:rsidRPr="00EB42E5">
              <w:rPr>
                <w:rFonts w:ascii="Cambria" w:eastAsia="Times New Roman" w:hAnsi="Cambria" w:cs="Times New Roman"/>
                <w:lang w:eastAsia="hu-HU"/>
              </w:rPr>
              <w:t>Neptunban</w:t>
            </w:r>
            <w:proofErr w:type="spellEnd"/>
            <w:r w:rsidRPr="00EB42E5">
              <w:rPr>
                <w:rFonts w:ascii="Cambria" w:eastAsia="Times New Roman" w:hAnsi="Cambria" w:cs="Times New Roman"/>
                <w:lang w:eastAsia="hu-HU"/>
              </w:rPr>
              <w:t xml:space="preserve"> látható: az </w:t>
            </w:r>
            <w:r w:rsidRPr="00EB42E5">
              <w:rPr>
                <w:rFonts w:ascii="Cambria" w:eastAsia="Times New Roman" w:hAnsi="Cambria" w:cs="Times New Roman"/>
                <w:i/>
                <w:color w:val="FF0000"/>
                <w:lang w:eastAsia="hu-HU"/>
              </w:rPr>
              <w:t>Ügyintézés/Kérvények/Kitölthető kérvények/Érvényesség vége</w:t>
            </w:r>
            <w:r>
              <w:rPr>
                <w:rFonts w:ascii="Cambria" w:eastAsia="Times New Roman" w:hAnsi="Cambria" w:cs="Times New Roman"/>
                <w:i/>
                <w:color w:val="FF0000"/>
                <w:lang w:eastAsia="hu-HU"/>
              </w:rPr>
              <w:t xml:space="preserve"> </w:t>
            </w:r>
            <w:r w:rsidRPr="00EB42E5">
              <w:rPr>
                <w:rFonts w:ascii="Cambria" w:eastAsia="Times New Roman" w:hAnsi="Cambria" w:cs="Times New Roman"/>
                <w:lang w:eastAsia="hu-HU"/>
              </w:rPr>
              <w:t>-nél szereplő dátum</w:t>
            </w:r>
          </w:p>
        </w:tc>
      </w:tr>
      <w:tr w:rsidR="00C344D5" w:rsidRPr="00EB42E5" w:rsidTr="00EB42E5">
        <w:tc>
          <w:tcPr>
            <w:tcW w:w="4106" w:type="dxa"/>
          </w:tcPr>
          <w:p w:rsidR="00C344D5" w:rsidRPr="00EB42E5" w:rsidRDefault="00C344D5" w:rsidP="008F5308">
            <w:pPr>
              <w:spacing w:after="150"/>
              <w:rPr>
                <w:rFonts w:ascii="Cambria" w:eastAsia="Times New Roman" w:hAnsi="Cambria" w:cs="Arial"/>
                <w:b/>
                <w:lang w:eastAsia="hu-HU"/>
              </w:rPr>
            </w:pPr>
            <w:r w:rsidRPr="00EB42E5">
              <w:rPr>
                <w:rFonts w:ascii="Cambria" w:hAnsi="Cambria" w:cs="Arial"/>
                <w:b/>
              </w:rPr>
              <w:t>Kérelem előrehozott, halasztott tárgyak felvételéhez</w:t>
            </w:r>
          </w:p>
        </w:tc>
        <w:tc>
          <w:tcPr>
            <w:tcW w:w="2410" w:type="dxa"/>
          </w:tcPr>
          <w:p w:rsidR="00C344D5" w:rsidRPr="00EB42E5" w:rsidRDefault="00C344D5" w:rsidP="00F14CF0">
            <w:pPr>
              <w:pStyle w:val="Listaszerbekezds"/>
              <w:spacing w:after="150"/>
              <w:ind w:left="176"/>
              <w:jc w:val="center"/>
              <w:rPr>
                <w:rFonts w:ascii="Cambria" w:eastAsia="Times New Roman" w:hAnsi="Cambria" w:cs="Times New Roman"/>
                <w:lang w:eastAsia="hu-HU"/>
              </w:rPr>
            </w:pPr>
            <w:r w:rsidRPr="00EB42E5">
              <w:rPr>
                <w:rFonts w:ascii="Cambria" w:eastAsia="Times New Roman" w:hAnsi="Cambria" w:cs="Times New Roman"/>
                <w:lang w:eastAsia="hu-HU"/>
              </w:rPr>
              <w:t>BA, MA, O10, O12</w:t>
            </w:r>
          </w:p>
        </w:tc>
        <w:tc>
          <w:tcPr>
            <w:tcW w:w="3544" w:type="dxa"/>
          </w:tcPr>
          <w:p w:rsidR="00C344D5" w:rsidRPr="00EB42E5" w:rsidRDefault="00EB42E5" w:rsidP="007E101C">
            <w:pPr>
              <w:spacing w:after="150"/>
              <w:rPr>
                <w:rFonts w:ascii="Cambria" w:eastAsia="Times New Roman" w:hAnsi="Cambria" w:cs="Times New Roman"/>
                <w:lang w:eastAsia="hu-HU"/>
              </w:rPr>
            </w:pPr>
            <w:r w:rsidRPr="00EB42E5">
              <w:rPr>
                <w:rFonts w:ascii="Cambria" w:eastAsia="Times New Roman" w:hAnsi="Cambria" w:cs="Times New Roman"/>
                <w:lang w:eastAsia="hu-HU"/>
              </w:rPr>
              <w:t xml:space="preserve">Minden félév elején a </w:t>
            </w:r>
            <w:proofErr w:type="spellStart"/>
            <w:r w:rsidRPr="00EB42E5">
              <w:rPr>
                <w:rFonts w:ascii="Cambria" w:eastAsia="Times New Roman" w:hAnsi="Cambria" w:cs="Times New Roman"/>
                <w:lang w:eastAsia="hu-HU"/>
              </w:rPr>
              <w:t>Neptunban</w:t>
            </w:r>
            <w:proofErr w:type="spellEnd"/>
            <w:r w:rsidRPr="00EB42E5">
              <w:rPr>
                <w:rFonts w:ascii="Cambria" w:eastAsia="Times New Roman" w:hAnsi="Cambria" w:cs="Times New Roman"/>
                <w:lang w:eastAsia="hu-HU"/>
              </w:rPr>
              <w:t xml:space="preserve"> látható: az</w:t>
            </w:r>
            <w:r w:rsidR="0000620E">
              <w:rPr>
                <w:rFonts w:ascii="Cambria" w:eastAsia="Times New Roman" w:hAnsi="Cambria" w:cs="Times New Roman"/>
                <w:lang w:eastAsia="hu-HU"/>
              </w:rPr>
              <w:t xml:space="preserve"> </w:t>
            </w:r>
            <w:r w:rsidRPr="00EB42E5">
              <w:rPr>
                <w:rFonts w:ascii="Cambria" w:eastAsia="Times New Roman" w:hAnsi="Cambria" w:cs="Times New Roman"/>
                <w:i/>
                <w:color w:val="FF0000"/>
                <w:lang w:eastAsia="hu-HU"/>
              </w:rPr>
              <w:t>Ügyintézés/Kérvények/Kitölthető kérvények/Érvényesség vége</w:t>
            </w:r>
            <w:r>
              <w:rPr>
                <w:rFonts w:ascii="Cambria" w:eastAsia="Times New Roman" w:hAnsi="Cambria" w:cs="Times New Roman"/>
                <w:i/>
                <w:color w:val="FF0000"/>
                <w:lang w:eastAsia="hu-HU"/>
              </w:rPr>
              <w:t xml:space="preserve"> </w:t>
            </w:r>
            <w:r w:rsidRPr="00EB42E5">
              <w:rPr>
                <w:rFonts w:ascii="Cambria" w:eastAsia="Times New Roman" w:hAnsi="Cambria" w:cs="Times New Roman"/>
                <w:lang w:eastAsia="hu-HU"/>
              </w:rPr>
              <w:t>-nél szereplő dátum</w:t>
            </w:r>
          </w:p>
        </w:tc>
      </w:tr>
    </w:tbl>
    <w:p w:rsidR="00C344D5" w:rsidRPr="00EB42E5" w:rsidRDefault="00C344D5" w:rsidP="00C34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D3A9D" w:rsidRPr="00EB42E5" w:rsidRDefault="006D3A9D" w:rsidP="006D3A9D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 xml:space="preserve">A kérelmek beadása a </w:t>
      </w:r>
      <w:proofErr w:type="spellStart"/>
      <w:r w:rsidRPr="00EB42E5">
        <w:rPr>
          <w:rFonts w:ascii="Cambria" w:eastAsia="Times New Roman" w:hAnsi="Cambria" w:cs="Arial"/>
          <w:color w:val="000000"/>
          <w:lang w:eastAsia="hu-HU"/>
        </w:rPr>
        <w:t>Neptunon</w:t>
      </w:r>
      <w:proofErr w:type="spellEnd"/>
      <w:r w:rsidRPr="00EB42E5">
        <w:rPr>
          <w:rFonts w:ascii="Cambria" w:eastAsia="Times New Roman" w:hAnsi="Cambria" w:cs="Arial"/>
          <w:color w:val="000000"/>
          <w:lang w:eastAsia="hu-HU"/>
        </w:rPr>
        <w:t xml:space="preserve"> keresztül az </w:t>
      </w:r>
      <w:r w:rsidRPr="00EB42E5">
        <w:rPr>
          <w:rFonts w:ascii="Cambria" w:eastAsia="Times New Roman" w:hAnsi="Cambria" w:cs="Arial"/>
          <w:b/>
          <w:i/>
          <w:color w:val="000000"/>
          <w:lang w:eastAsia="hu-HU"/>
        </w:rPr>
        <w:t>Ügyintézés/Kérvények/Kitölthető kérvények</w:t>
      </w:r>
      <w:r w:rsidRPr="00EB42E5">
        <w:rPr>
          <w:rFonts w:ascii="Cambria" w:eastAsia="Times New Roman" w:hAnsi="Cambria" w:cs="Arial"/>
          <w:color w:val="000000"/>
          <w:lang w:eastAsia="hu-HU"/>
        </w:rPr>
        <w:t xml:space="preserve"> felületen történik.</w:t>
      </w:r>
    </w:p>
    <w:p w:rsidR="006D3A9D" w:rsidRPr="00EB42E5" w:rsidRDefault="006D3A9D" w:rsidP="006D3A9D">
      <w:pPr>
        <w:pStyle w:val="Listaszerbekezds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344D5" w:rsidRPr="00EB42E5" w:rsidRDefault="00C344D5" w:rsidP="00C344D5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>Egy kérelemmel csak egy tantárgy adható le.</w:t>
      </w:r>
    </w:p>
    <w:p w:rsidR="00C344D5" w:rsidRPr="00EB42E5" w:rsidRDefault="00C344D5" w:rsidP="008B2878">
      <w:pPr>
        <w:pStyle w:val="Listaszerbekezds"/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lang w:eastAsia="hu-HU"/>
        </w:rPr>
      </w:pPr>
    </w:p>
    <w:p w:rsidR="00B12877" w:rsidRPr="00EB42E5" w:rsidRDefault="00B12877" w:rsidP="00C344D5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 xml:space="preserve">A </w:t>
      </w:r>
      <w:r w:rsidR="00956929" w:rsidRPr="00EB42E5">
        <w:rPr>
          <w:rFonts w:ascii="Cambria" w:eastAsia="Times New Roman" w:hAnsi="Cambria" w:cs="Arial"/>
          <w:color w:val="000000"/>
          <w:lang w:eastAsia="hu-HU"/>
        </w:rPr>
        <w:t>b</w:t>
      </w:r>
      <w:r w:rsidRPr="00EB42E5">
        <w:rPr>
          <w:rFonts w:ascii="Cambria" w:eastAsia="Times New Roman" w:hAnsi="Cambria" w:cs="Arial"/>
          <w:color w:val="000000"/>
          <w:lang w:eastAsia="hu-HU"/>
        </w:rPr>
        <w:t>eadott kér</w:t>
      </w:r>
      <w:r w:rsidR="00956929" w:rsidRPr="00EB42E5">
        <w:rPr>
          <w:rFonts w:ascii="Cambria" w:eastAsia="Times New Roman" w:hAnsi="Cambria" w:cs="Arial"/>
          <w:color w:val="000000"/>
          <w:lang w:eastAsia="hu-HU"/>
        </w:rPr>
        <w:t>elmek</w:t>
      </w:r>
      <w:r w:rsidR="002B59A5" w:rsidRPr="00EB42E5">
        <w:rPr>
          <w:rFonts w:ascii="Cambria" w:eastAsia="Times New Roman" w:hAnsi="Cambria" w:cs="Arial"/>
          <w:color w:val="000000"/>
          <w:lang w:eastAsia="hu-HU"/>
        </w:rPr>
        <w:t xml:space="preserve"> a</w:t>
      </w:r>
      <w:r w:rsidR="00F204F2" w:rsidRPr="00EB42E5">
        <w:rPr>
          <w:rFonts w:ascii="Cambria" w:eastAsia="Times New Roman" w:hAnsi="Cambria" w:cs="Arial"/>
          <w:color w:val="000000"/>
          <w:lang w:eastAsia="hu-HU"/>
        </w:rPr>
        <w:t xml:space="preserve">z </w:t>
      </w:r>
      <w:r w:rsidRPr="00EB42E5">
        <w:rPr>
          <w:rFonts w:ascii="Cambria" w:eastAsia="Times New Roman" w:hAnsi="Cambria" w:cs="Arial"/>
          <w:b/>
          <w:i/>
          <w:color w:val="000000"/>
          <w:lang w:eastAsia="hu-HU"/>
        </w:rPr>
        <w:t>Ügyintézés/Kérvények/Leadott kérvények</w:t>
      </w:r>
      <w:r w:rsidR="00CF7D76" w:rsidRPr="00EB42E5">
        <w:rPr>
          <w:rFonts w:ascii="Cambria" w:eastAsia="Times New Roman" w:hAnsi="Cambria" w:cs="Arial"/>
          <w:i/>
          <w:color w:val="000000"/>
          <w:lang w:eastAsia="hu-HU"/>
        </w:rPr>
        <w:t xml:space="preserve"> </w:t>
      </w:r>
      <w:r w:rsidR="001458C3" w:rsidRPr="00EB42E5">
        <w:rPr>
          <w:rFonts w:ascii="Cambria" w:eastAsia="Times New Roman" w:hAnsi="Cambria" w:cs="Arial"/>
          <w:color w:val="000000"/>
          <w:lang w:eastAsia="hu-HU"/>
        </w:rPr>
        <w:t xml:space="preserve">fülön </w:t>
      </w:r>
      <w:proofErr w:type="spellStart"/>
      <w:r w:rsidR="00CF7D76" w:rsidRPr="00EB42E5">
        <w:rPr>
          <w:rFonts w:ascii="Cambria" w:eastAsia="Times New Roman" w:hAnsi="Cambria" w:cs="Arial"/>
          <w:color w:val="000000"/>
          <w:lang w:eastAsia="hu-HU"/>
        </w:rPr>
        <w:t>láthatóak</w:t>
      </w:r>
      <w:proofErr w:type="spellEnd"/>
      <w:r w:rsidR="00CF7D76" w:rsidRPr="00EB42E5">
        <w:rPr>
          <w:rFonts w:ascii="Cambria" w:eastAsia="Times New Roman" w:hAnsi="Cambria" w:cs="Arial"/>
          <w:color w:val="000000"/>
          <w:lang w:eastAsia="hu-HU"/>
        </w:rPr>
        <w:t xml:space="preserve">. </w:t>
      </w:r>
    </w:p>
    <w:p w:rsidR="00CF7D76" w:rsidRPr="00EB42E5" w:rsidRDefault="00CF7D76" w:rsidP="00CF7D76">
      <w:pPr>
        <w:pStyle w:val="Listaszerbekezds"/>
        <w:rPr>
          <w:rFonts w:ascii="Cambria" w:eastAsia="Times New Roman" w:hAnsi="Cambria" w:cs="Arial"/>
          <w:color w:val="000000"/>
          <w:lang w:eastAsia="hu-HU"/>
        </w:rPr>
      </w:pPr>
    </w:p>
    <w:p w:rsidR="00F226AE" w:rsidRPr="00EB42E5" w:rsidRDefault="00CF7D76" w:rsidP="00F226AE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 xml:space="preserve">A </w:t>
      </w:r>
      <w:r w:rsidR="00956929" w:rsidRPr="00EB42E5">
        <w:rPr>
          <w:rFonts w:ascii="Cambria" w:eastAsia="Times New Roman" w:hAnsi="Cambria" w:cs="Arial"/>
          <w:color w:val="000000"/>
          <w:lang w:eastAsia="hu-HU"/>
        </w:rPr>
        <w:t>b</w:t>
      </w:r>
      <w:r w:rsidRPr="00EB42E5">
        <w:rPr>
          <w:rFonts w:ascii="Cambria" w:eastAsia="Times New Roman" w:hAnsi="Cambria" w:cs="Arial"/>
          <w:color w:val="000000"/>
          <w:lang w:eastAsia="hu-HU"/>
        </w:rPr>
        <w:t>eadás után „ügyintézés alatt” státuszúak</w:t>
      </w:r>
      <w:r w:rsidR="00FE4895" w:rsidRPr="00EB42E5">
        <w:rPr>
          <w:rFonts w:ascii="Cambria" w:eastAsia="Times New Roman" w:hAnsi="Cambria" w:cs="Arial"/>
          <w:color w:val="000000"/>
          <w:lang w:eastAsia="hu-HU"/>
        </w:rPr>
        <w:t xml:space="preserve"> lesznek a kérvények</w:t>
      </w:r>
      <w:r w:rsidR="00F226AE" w:rsidRPr="00EB42E5">
        <w:rPr>
          <w:rFonts w:ascii="Cambria" w:eastAsia="Times New Roman" w:hAnsi="Cambria" w:cs="Arial"/>
          <w:color w:val="000000"/>
          <w:lang w:eastAsia="hu-HU"/>
        </w:rPr>
        <w:t xml:space="preserve"> a döntésig.</w:t>
      </w:r>
    </w:p>
    <w:p w:rsidR="00F226AE" w:rsidRPr="00EB42E5" w:rsidRDefault="00F226AE" w:rsidP="00F226AE">
      <w:pPr>
        <w:pStyle w:val="Listaszerbekezds"/>
        <w:rPr>
          <w:rFonts w:ascii="Cambria" w:eastAsia="Times New Roman" w:hAnsi="Cambria" w:cs="Arial"/>
          <w:color w:val="000000"/>
          <w:lang w:eastAsia="hu-HU"/>
        </w:rPr>
      </w:pPr>
    </w:p>
    <w:p w:rsidR="008F5308" w:rsidRPr="00EB42E5" w:rsidRDefault="008F5308" w:rsidP="008F5308">
      <w:pPr>
        <w:pStyle w:val="Listaszerbekezds"/>
        <w:numPr>
          <w:ilvl w:val="0"/>
          <w:numId w:val="5"/>
        </w:numPr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Times New Roman"/>
          <w:bCs/>
          <w:lang w:eastAsia="hu-HU"/>
        </w:rPr>
        <w:t>A beérkezett kérelmeket továbbítjuk az Ön által megjelölt tantárgy oktatójának.</w:t>
      </w:r>
    </w:p>
    <w:p w:rsidR="008F5308" w:rsidRPr="00EB42E5" w:rsidRDefault="008F5308" w:rsidP="008F5308">
      <w:pPr>
        <w:pStyle w:val="Listaszerbekezds"/>
        <w:rPr>
          <w:rFonts w:ascii="Cambria" w:eastAsia="Times New Roman" w:hAnsi="Cambria" w:cs="Arial"/>
          <w:color w:val="000000"/>
          <w:lang w:eastAsia="hu-HU"/>
        </w:rPr>
      </w:pPr>
    </w:p>
    <w:p w:rsidR="00C344D5" w:rsidRPr="00EB42E5" w:rsidRDefault="00012BDE" w:rsidP="00C344D5">
      <w:pPr>
        <w:pStyle w:val="Listaszerbekezds"/>
        <w:numPr>
          <w:ilvl w:val="0"/>
          <w:numId w:val="5"/>
        </w:numPr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Times New Roman"/>
          <w:bCs/>
          <w:lang w:eastAsia="hu-HU"/>
        </w:rPr>
        <w:t>A döntés az oktatók válaszadási idejétől függ.</w:t>
      </w:r>
    </w:p>
    <w:p w:rsidR="00C344D5" w:rsidRPr="00EB42E5" w:rsidRDefault="00C344D5" w:rsidP="00C344D5">
      <w:pPr>
        <w:pStyle w:val="Listaszerbekezds"/>
        <w:rPr>
          <w:rFonts w:ascii="Cambria" w:eastAsia="Times New Roman" w:hAnsi="Cambria" w:cs="Arial"/>
          <w:color w:val="000000"/>
          <w:lang w:eastAsia="hu-HU"/>
        </w:rPr>
      </w:pPr>
    </w:p>
    <w:p w:rsidR="00F226AE" w:rsidRPr="00EB42E5" w:rsidRDefault="00511D37" w:rsidP="00C344D5">
      <w:pPr>
        <w:pStyle w:val="Listaszerbekezds"/>
        <w:numPr>
          <w:ilvl w:val="0"/>
          <w:numId w:val="5"/>
        </w:numPr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>A dönté</w:t>
      </w:r>
      <w:r w:rsidR="006D5970" w:rsidRPr="00EB42E5">
        <w:rPr>
          <w:rFonts w:ascii="Cambria" w:eastAsia="Times New Roman" w:hAnsi="Cambria" w:cs="Arial"/>
          <w:color w:val="000000"/>
          <w:lang w:eastAsia="hu-HU"/>
        </w:rPr>
        <w:t>s a</w:t>
      </w:r>
      <w:r w:rsidR="00F204F2" w:rsidRPr="00EB42E5">
        <w:rPr>
          <w:rFonts w:ascii="Cambria" w:eastAsia="Times New Roman" w:hAnsi="Cambria" w:cs="Arial"/>
          <w:color w:val="000000"/>
          <w:lang w:eastAsia="hu-HU"/>
        </w:rPr>
        <w:t xml:space="preserve">z </w:t>
      </w:r>
      <w:r w:rsidR="00F226AE" w:rsidRPr="00EB42E5">
        <w:rPr>
          <w:rFonts w:ascii="Cambria" w:eastAsia="Times New Roman" w:hAnsi="Cambria" w:cs="Arial"/>
          <w:b/>
          <w:i/>
          <w:color w:val="000000"/>
          <w:lang w:eastAsia="hu-HU"/>
        </w:rPr>
        <w:t>Ügyintézés/Kérvények/Leadott kérvények</w:t>
      </w:r>
      <w:r w:rsidR="00F226AE" w:rsidRPr="00EB42E5">
        <w:rPr>
          <w:rFonts w:ascii="Cambria" w:eastAsia="Times New Roman" w:hAnsi="Cambria" w:cs="Arial"/>
          <w:i/>
          <w:color w:val="000000"/>
          <w:lang w:eastAsia="hu-HU"/>
        </w:rPr>
        <w:t xml:space="preserve"> </w:t>
      </w:r>
      <w:r w:rsidR="00F226AE" w:rsidRPr="00EB42E5">
        <w:rPr>
          <w:rFonts w:ascii="Cambria" w:eastAsia="Times New Roman" w:hAnsi="Cambria" w:cs="Arial"/>
          <w:color w:val="000000"/>
          <w:lang w:eastAsia="hu-HU"/>
        </w:rPr>
        <w:t>fülön látható.</w:t>
      </w:r>
    </w:p>
    <w:p w:rsidR="00F226AE" w:rsidRPr="00EB42E5" w:rsidRDefault="00F226AE" w:rsidP="00F226AE">
      <w:pPr>
        <w:pStyle w:val="Listaszerbekezds"/>
        <w:rPr>
          <w:rFonts w:ascii="Cambria" w:eastAsia="Times New Roman" w:hAnsi="Cambria" w:cs="Arial"/>
          <w:color w:val="000000"/>
          <w:lang w:eastAsia="hu-HU"/>
        </w:rPr>
      </w:pPr>
    </w:p>
    <w:p w:rsidR="00F226AE" w:rsidRPr="00EB42E5" w:rsidRDefault="00F226AE" w:rsidP="00F226AE">
      <w:pPr>
        <w:pStyle w:val="Listaszerbekezds"/>
        <w:numPr>
          <w:ilvl w:val="0"/>
          <w:numId w:val="5"/>
        </w:numPr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 xml:space="preserve">A döntés a </w:t>
      </w:r>
      <w:proofErr w:type="spellStart"/>
      <w:r w:rsidRPr="00EB42E5">
        <w:rPr>
          <w:rFonts w:ascii="Cambria" w:eastAsia="Times New Roman" w:hAnsi="Cambria" w:cs="Arial"/>
          <w:color w:val="000000"/>
          <w:lang w:eastAsia="hu-HU"/>
        </w:rPr>
        <w:t>Neptunban</w:t>
      </w:r>
      <w:proofErr w:type="spellEnd"/>
      <w:r w:rsidRPr="00EB42E5">
        <w:rPr>
          <w:rFonts w:ascii="Cambria" w:eastAsia="Times New Roman" w:hAnsi="Cambria" w:cs="Arial"/>
          <w:color w:val="000000"/>
          <w:lang w:eastAsia="hu-HU"/>
        </w:rPr>
        <w:t xml:space="preserve">: </w:t>
      </w:r>
      <w:r w:rsidR="008604AC" w:rsidRPr="00EB42E5">
        <w:rPr>
          <w:rFonts w:ascii="Cambria" w:eastAsia="Times New Roman" w:hAnsi="Cambria" w:cs="Arial"/>
          <w:color w:val="000000"/>
          <w:lang w:eastAsia="hu-HU"/>
        </w:rPr>
        <w:t>e</w:t>
      </w:r>
      <w:r w:rsidRPr="00EB42E5">
        <w:rPr>
          <w:rFonts w:ascii="Cambria" w:eastAsia="Times New Roman" w:hAnsi="Cambria" w:cs="Arial"/>
          <w:color w:val="000000"/>
          <w:lang w:eastAsia="hu-HU"/>
        </w:rPr>
        <w:t>lfogadva</w:t>
      </w:r>
      <w:r w:rsidR="00344EAF" w:rsidRPr="00EB42E5">
        <w:rPr>
          <w:rFonts w:ascii="Cambria" w:eastAsia="Times New Roman" w:hAnsi="Cambria" w:cs="Arial"/>
          <w:color w:val="000000"/>
          <w:lang w:eastAsia="hu-HU"/>
        </w:rPr>
        <w:t xml:space="preserve"> vagy </w:t>
      </w:r>
      <w:r w:rsidRPr="00EB42E5">
        <w:rPr>
          <w:rFonts w:ascii="Cambria" w:eastAsia="Times New Roman" w:hAnsi="Cambria" w:cs="Arial"/>
          <w:color w:val="000000"/>
          <w:lang w:eastAsia="hu-HU"/>
        </w:rPr>
        <w:t>elutasítva</w:t>
      </w:r>
      <w:r w:rsidR="00012BDE" w:rsidRPr="00EB42E5">
        <w:rPr>
          <w:rFonts w:ascii="Cambria" w:eastAsia="Times New Roman" w:hAnsi="Cambria" w:cs="Arial"/>
          <w:color w:val="000000"/>
          <w:lang w:eastAsia="hu-HU"/>
        </w:rPr>
        <w:t xml:space="preserve"> </w:t>
      </w:r>
      <w:r w:rsidRPr="00EB42E5">
        <w:rPr>
          <w:rFonts w:ascii="Cambria" w:eastAsia="Times New Roman" w:hAnsi="Cambria" w:cs="Arial"/>
          <w:color w:val="000000"/>
          <w:lang w:eastAsia="hu-HU"/>
        </w:rPr>
        <w:t>státuszú</w:t>
      </w:r>
      <w:r w:rsidR="002B59A5" w:rsidRPr="00EB42E5">
        <w:rPr>
          <w:rFonts w:ascii="Cambria" w:eastAsia="Times New Roman" w:hAnsi="Cambria" w:cs="Arial"/>
          <w:color w:val="000000"/>
          <w:lang w:eastAsia="hu-HU"/>
        </w:rPr>
        <w:t xml:space="preserve"> lehet</w:t>
      </w:r>
      <w:r w:rsidRPr="00EB42E5">
        <w:rPr>
          <w:rFonts w:ascii="Cambria" w:eastAsia="Times New Roman" w:hAnsi="Cambria" w:cs="Arial"/>
          <w:color w:val="000000"/>
          <w:lang w:eastAsia="hu-HU"/>
        </w:rPr>
        <w:t>.</w:t>
      </w:r>
    </w:p>
    <w:p w:rsidR="004C0318" w:rsidRPr="00EB42E5" w:rsidRDefault="004C0318" w:rsidP="004C0318">
      <w:pPr>
        <w:pStyle w:val="Listaszerbekezds"/>
        <w:rPr>
          <w:rFonts w:ascii="Cambria" w:eastAsia="Times New Roman" w:hAnsi="Cambria" w:cs="Arial"/>
          <w:color w:val="000000"/>
          <w:lang w:eastAsia="hu-HU"/>
        </w:rPr>
      </w:pPr>
    </w:p>
    <w:p w:rsidR="00F226AE" w:rsidRPr="00EB42E5" w:rsidRDefault="004C0318" w:rsidP="00EB42E5">
      <w:pPr>
        <w:pStyle w:val="Listaszerbekezds"/>
        <w:numPr>
          <w:ilvl w:val="0"/>
          <w:numId w:val="5"/>
        </w:numPr>
        <w:rPr>
          <w:rFonts w:ascii="Cambria" w:eastAsia="Times New Roman" w:hAnsi="Cambria" w:cs="Arial"/>
          <w:color w:val="000000"/>
          <w:lang w:eastAsia="hu-HU"/>
        </w:rPr>
      </w:pPr>
      <w:r w:rsidRPr="00EB42E5">
        <w:rPr>
          <w:rFonts w:ascii="Cambria" w:eastAsia="Times New Roman" w:hAnsi="Cambria" w:cs="Arial"/>
          <w:color w:val="000000"/>
          <w:lang w:eastAsia="hu-HU"/>
        </w:rPr>
        <w:t xml:space="preserve">Az elfogadott tantárgyakat a tanulmányi előadójuk fogja felvenni a döntés után, amiről a </w:t>
      </w:r>
      <w:proofErr w:type="spellStart"/>
      <w:r w:rsidRPr="00EB42E5">
        <w:rPr>
          <w:rFonts w:ascii="Cambria" w:eastAsia="Times New Roman" w:hAnsi="Cambria" w:cs="Arial"/>
          <w:color w:val="000000"/>
          <w:lang w:eastAsia="hu-HU"/>
        </w:rPr>
        <w:t>Neptunban</w:t>
      </w:r>
      <w:proofErr w:type="spellEnd"/>
      <w:r w:rsidRPr="00EB42E5">
        <w:rPr>
          <w:rFonts w:ascii="Cambria" w:eastAsia="Times New Roman" w:hAnsi="Cambria" w:cs="Arial"/>
          <w:color w:val="000000"/>
          <w:lang w:eastAsia="hu-HU"/>
        </w:rPr>
        <w:t xml:space="preserve"> és az Önök által </w:t>
      </w:r>
      <w:r w:rsidR="00745EE0" w:rsidRPr="00EB42E5">
        <w:rPr>
          <w:rFonts w:ascii="Cambria" w:eastAsia="Times New Roman" w:hAnsi="Cambria" w:cs="Arial"/>
          <w:color w:val="000000"/>
          <w:lang w:eastAsia="hu-HU"/>
        </w:rPr>
        <w:t xml:space="preserve">a </w:t>
      </w:r>
      <w:proofErr w:type="spellStart"/>
      <w:r w:rsidR="00745EE0" w:rsidRPr="00EB42E5">
        <w:rPr>
          <w:rFonts w:ascii="Cambria" w:eastAsia="Times New Roman" w:hAnsi="Cambria" w:cs="Arial"/>
          <w:color w:val="000000"/>
          <w:lang w:eastAsia="hu-HU"/>
        </w:rPr>
        <w:t>Neptunban</w:t>
      </w:r>
      <w:proofErr w:type="spellEnd"/>
      <w:r w:rsidR="00745EE0" w:rsidRPr="00EB42E5">
        <w:rPr>
          <w:rFonts w:ascii="Cambria" w:eastAsia="Times New Roman" w:hAnsi="Cambria" w:cs="Arial"/>
          <w:color w:val="000000"/>
          <w:lang w:eastAsia="hu-HU"/>
        </w:rPr>
        <w:t xml:space="preserve"> </w:t>
      </w:r>
      <w:r w:rsidRPr="00EB42E5">
        <w:rPr>
          <w:rFonts w:ascii="Cambria" w:eastAsia="Times New Roman" w:hAnsi="Cambria" w:cs="Arial"/>
          <w:color w:val="000000"/>
          <w:lang w:eastAsia="hu-HU"/>
        </w:rPr>
        <w:t>megadott e-mailcímen is értesítést fognak kapni.</w:t>
      </w:r>
    </w:p>
    <w:p w:rsidR="002B59A5" w:rsidRPr="00EB42E5" w:rsidRDefault="002B59A5">
      <w:pPr>
        <w:rPr>
          <w:rFonts w:ascii="Cambria" w:eastAsia="Times New Roman" w:hAnsi="Cambria" w:cs="Arial"/>
          <w:b/>
          <w:color w:val="000000"/>
          <w:u w:val="single"/>
          <w:lang w:eastAsia="hu-HU"/>
        </w:rPr>
      </w:pPr>
    </w:p>
    <w:sectPr w:rsidR="002B59A5" w:rsidRPr="00EB42E5" w:rsidSect="00EB277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8A" w:rsidRDefault="00ED2D8A" w:rsidP="00FD46CF">
      <w:pPr>
        <w:spacing w:after="0" w:line="240" w:lineRule="auto"/>
      </w:pPr>
      <w:r>
        <w:separator/>
      </w:r>
    </w:p>
  </w:endnote>
  <w:endnote w:type="continuationSeparator" w:id="0">
    <w:p w:rsidR="00ED2D8A" w:rsidRDefault="00ED2D8A" w:rsidP="00FD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8A" w:rsidRDefault="00ED2D8A" w:rsidP="00FD46CF">
      <w:pPr>
        <w:spacing w:after="0" w:line="240" w:lineRule="auto"/>
      </w:pPr>
      <w:r>
        <w:separator/>
      </w:r>
    </w:p>
  </w:footnote>
  <w:footnote w:type="continuationSeparator" w:id="0">
    <w:p w:rsidR="00ED2D8A" w:rsidRDefault="00ED2D8A" w:rsidP="00FD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325"/>
    <w:multiLevelType w:val="hybridMultilevel"/>
    <w:tmpl w:val="76B6AFC8"/>
    <w:lvl w:ilvl="0" w:tplc="687A776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AA1"/>
    <w:multiLevelType w:val="multilevel"/>
    <w:tmpl w:val="DF2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74AE"/>
    <w:multiLevelType w:val="multilevel"/>
    <w:tmpl w:val="F17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86328"/>
    <w:multiLevelType w:val="multilevel"/>
    <w:tmpl w:val="8AD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33D93"/>
    <w:multiLevelType w:val="multilevel"/>
    <w:tmpl w:val="E96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A2BCF"/>
    <w:multiLevelType w:val="multilevel"/>
    <w:tmpl w:val="C5F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6556B"/>
    <w:multiLevelType w:val="multilevel"/>
    <w:tmpl w:val="491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69"/>
    <w:rsid w:val="0000620E"/>
    <w:rsid w:val="00012BDE"/>
    <w:rsid w:val="00037FEA"/>
    <w:rsid w:val="000E1ECD"/>
    <w:rsid w:val="000E5122"/>
    <w:rsid w:val="00127CAD"/>
    <w:rsid w:val="001301B7"/>
    <w:rsid w:val="00134697"/>
    <w:rsid w:val="0014329F"/>
    <w:rsid w:val="001458C3"/>
    <w:rsid w:val="00150B32"/>
    <w:rsid w:val="001661F6"/>
    <w:rsid w:val="0017677C"/>
    <w:rsid w:val="00180DB3"/>
    <w:rsid w:val="00185C26"/>
    <w:rsid w:val="001A45CB"/>
    <w:rsid w:val="001A5A92"/>
    <w:rsid w:val="001D2902"/>
    <w:rsid w:val="001E484A"/>
    <w:rsid w:val="00202E95"/>
    <w:rsid w:val="0021208F"/>
    <w:rsid w:val="00212FE0"/>
    <w:rsid w:val="002531AA"/>
    <w:rsid w:val="00253D2C"/>
    <w:rsid w:val="002A602B"/>
    <w:rsid w:val="002B59A5"/>
    <w:rsid w:val="0033409D"/>
    <w:rsid w:val="00344EAF"/>
    <w:rsid w:val="00364B70"/>
    <w:rsid w:val="00367F1E"/>
    <w:rsid w:val="00381775"/>
    <w:rsid w:val="003E6BEC"/>
    <w:rsid w:val="003F620C"/>
    <w:rsid w:val="00437486"/>
    <w:rsid w:val="0046793A"/>
    <w:rsid w:val="004744BD"/>
    <w:rsid w:val="004C0318"/>
    <w:rsid w:val="004F2963"/>
    <w:rsid w:val="00511D37"/>
    <w:rsid w:val="0051550B"/>
    <w:rsid w:val="005321DF"/>
    <w:rsid w:val="005731B0"/>
    <w:rsid w:val="006166B4"/>
    <w:rsid w:val="006360D4"/>
    <w:rsid w:val="0065136A"/>
    <w:rsid w:val="006A51BB"/>
    <w:rsid w:val="006B351F"/>
    <w:rsid w:val="006C7D6E"/>
    <w:rsid w:val="006D19CE"/>
    <w:rsid w:val="006D3A9D"/>
    <w:rsid w:val="006D5970"/>
    <w:rsid w:val="006E3793"/>
    <w:rsid w:val="006E6DB4"/>
    <w:rsid w:val="0073717F"/>
    <w:rsid w:val="00745EE0"/>
    <w:rsid w:val="00773B4B"/>
    <w:rsid w:val="0077764B"/>
    <w:rsid w:val="0078309D"/>
    <w:rsid w:val="007B6B50"/>
    <w:rsid w:val="007B6E63"/>
    <w:rsid w:val="007D3EAB"/>
    <w:rsid w:val="007E101C"/>
    <w:rsid w:val="007E15B6"/>
    <w:rsid w:val="007E4EB5"/>
    <w:rsid w:val="0080643C"/>
    <w:rsid w:val="00814469"/>
    <w:rsid w:val="00850FAE"/>
    <w:rsid w:val="008604AC"/>
    <w:rsid w:val="008745CF"/>
    <w:rsid w:val="008842F0"/>
    <w:rsid w:val="008875CD"/>
    <w:rsid w:val="008A26EE"/>
    <w:rsid w:val="008B2878"/>
    <w:rsid w:val="008E4C70"/>
    <w:rsid w:val="008F12A4"/>
    <w:rsid w:val="008F2F3E"/>
    <w:rsid w:val="008F5308"/>
    <w:rsid w:val="00903517"/>
    <w:rsid w:val="00956929"/>
    <w:rsid w:val="00975AB3"/>
    <w:rsid w:val="00980213"/>
    <w:rsid w:val="009841F2"/>
    <w:rsid w:val="00A02A05"/>
    <w:rsid w:val="00A25368"/>
    <w:rsid w:val="00A56F73"/>
    <w:rsid w:val="00AA4DC9"/>
    <w:rsid w:val="00AB3470"/>
    <w:rsid w:val="00AB51A3"/>
    <w:rsid w:val="00AD5196"/>
    <w:rsid w:val="00B04CEA"/>
    <w:rsid w:val="00B12877"/>
    <w:rsid w:val="00B135EF"/>
    <w:rsid w:val="00B1523E"/>
    <w:rsid w:val="00B829A7"/>
    <w:rsid w:val="00B87376"/>
    <w:rsid w:val="00BB0859"/>
    <w:rsid w:val="00BD2C69"/>
    <w:rsid w:val="00BF0067"/>
    <w:rsid w:val="00C0214D"/>
    <w:rsid w:val="00C17900"/>
    <w:rsid w:val="00C344D5"/>
    <w:rsid w:val="00C774BD"/>
    <w:rsid w:val="00C8642C"/>
    <w:rsid w:val="00C86CCA"/>
    <w:rsid w:val="00CD5729"/>
    <w:rsid w:val="00CE0DEA"/>
    <w:rsid w:val="00CF7D76"/>
    <w:rsid w:val="00D3240C"/>
    <w:rsid w:val="00D42CE7"/>
    <w:rsid w:val="00D557D7"/>
    <w:rsid w:val="00D60021"/>
    <w:rsid w:val="00D7660F"/>
    <w:rsid w:val="00D92794"/>
    <w:rsid w:val="00D929A4"/>
    <w:rsid w:val="00E06E32"/>
    <w:rsid w:val="00E850EB"/>
    <w:rsid w:val="00E91AA9"/>
    <w:rsid w:val="00EA14DE"/>
    <w:rsid w:val="00EB277F"/>
    <w:rsid w:val="00EB42E5"/>
    <w:rsid w:val="00ED2D8A"/>
    <w:rsid w:val="00ED76A2"/>
    <w:rsid w:val="00EE1C20"/>
    <w:rsid w:val="00F14CF0"/>
    <w:rsid w:val="00F204F2"/>
    <w:rsid w:val="00F226AE"/>
    <w:rsid w:val="00F3015D"/>
    <w:rsid w:val="00F71156"/>
    <w:rsid w:val="00F73FA1"/>
    <w:rsid w:val="00FB41A2"/>
    <w:rsid w:val="00FD46CF"/>
    <w:rsid w:val="00FE1174"/>
    <w:rsid w:val="00FE4895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EB3F"/>
  <w15:chartTrackingRefBased/>
  <w15:docId w15:val="{EB39A6D3-BEA9-4281-9870-876C5C4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D2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D2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7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2C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D2C6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D2C69"/>
    <w:rPr>
      <w:i/>
      <w:iCs/>
    </w:rPr>
  </w:style>
  <w:style w:type="character" w:styleId="Kiemels2">
    <w:name w:val="Strong"/>
    <w:basedOn w:val="Bekezdsalapbettpusa"/>
    <w:uiPriority w:val="22"/>
    <w:qFormat/>
    <w:rsid w:val="00BD2C6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D2C69"/>
    <w:rPr>
      <w:color w:val="0000FF"/>
      <w:u w:val="single"/>
    </w:rPr>
  </w:style>
  <w:style w:type="table" w:styleId="Rcsostblzat">
    <w:name w:val="Table Grid"/>
    <w:basedOn w:val="Normltblzat"/>
    <w:uiPriority w:val="39"/>
    <w:rsid w:val="00EA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2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6CF"/>
  </w:style>
  <w:style w:type="paragraph" w:styleId="llb">
    <w:name w:val="footer"/>
    <w:basedOn w:val="Norml"/>
    <w:link w:val="llbChar"/>
    <w:uiPriority w:val="99"/>
    <w:unhideWhenUsed/>
    <w:rsid w:val="00FD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6CF"/>
  </w:style>
  <w:style w:type="character" w:styleId="Jegyzethivatkozs">
    <w:name w:val="annotation reference"/>
    <w:basedOn w:val="Bekezdsalapbettpusa"/>
    <w:uiPriority w:val="99"/>
    <w:semiHidden/>
    <w:unhideWhenUsed/>
    <w:rsid w:val="00EE1C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C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C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C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C2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C20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774B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4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Borzi Zoltán</dc:creator>
  <cp:keywords/>
  <dc:description/>
  <cp:lastModifiedBy>Borzi Zoltán</cp:lastModifiedBy>
  <cp:revision>11</cp:revision>
  <dcterms:created xsi:type="dcterms:W3CDTF">2022-11-15T10:57:00Z</dcterms:created>
  <dcterms:modified xsi:type="dcterms:W3CDTF">2023-05-30T13:11:00Z</dcterms:modified>
</cp:coreProperties>
</file>